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E7" w:rsidRPr="000148E7" w:rsidRDefault="000148E7" w:rsidP="000148E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color w:val="525F67"/>
          <w:sz w:val="36"/>
          <w:szCs w:val="36"/>
          <w:lang w:eastAsia="ru-RU"/>
        </w:rPr>
      </w:pPr>
      <w:proofErr w:type="spellStart"/>
      <w:r w:rsidRPr="000148E7">
        <w:rPr>
          <w:rFonts w:ascii="Arial" w:eastAsia="Times New Roman" w:hAnsi="Arial" w:cs="Arial"/>
          <w:color w:val="525F67"/>
          <w:sz w:val="36"/>
          <w:szCs w:val="36"/>
          <w:lang w:eastAsia="ru-RU"/>
        </w:rPr>
        <w:t>Элигард</w:t>
      </w:r>
      <w:proofErr w:type="spellEnd"/>
    </w:p>
    <w:p w:rsidR="000148E7" w:rsidRPr="000148E7" w:rsidRDefault="000148E7" w:rsidP="000148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Лекарственный препарат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Элигард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(МНН: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лейпрорелин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) в лекарственной форме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лиофилизат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для приготовления раствора для подкожного введения представлен в следующих дозировках: 7,5 мг, 22,5 мг или 45 мг.</w:t>
      </w:r>
    </w:p>
    <w:p w:rsidR="000148E7" w:rsidRPr="000148E7" w:rsidRDefault="000148E7" w:rsidP="000148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Фармакотерапевтическая группа: противоопухолевое средство, гонадотропин-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рилизинг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гормона аналог.</w:t>
      </w:r>
    </w:p>
    <w:p w:rsidR="000148E7" w:rsidRPr="000148E7" w:rsidRDefault="000148E7" w:rsidP="000148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Лекарственный препарат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Элигард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показан для лечения гормонозависимого рака предстательной железы, в том числе в качестве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неоадъювантной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или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адъювантной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терапии в сочетании с лучевой терапией у пациентов с локализованным раком высокого риска и местно-распространенным раком простаты</w:t>
      </w:r>
      <w:r w:rsidRPr="000148E7">
        <w:rPr>
          <w:rFonts w:ascii="Arial" w:eastAsia="Times New Roman" w:hAnsi="Arial" w:cs="Arial"/>
          <w:color w:val="525F67"/>
          <w:sz w:val="16"/>
          <w:szCs w:val="16"/>
          <w:vertAlign w:val="superscript"/>
          <w:lang w:eastAsia="ru-RU"/>
        </w:rPr>
        <w:t>1,2</w:t>
      </w:r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.</w:t>
      </w:r>
    </w:p>
    <w:p w:rsidR="000148E7" w:rsidRPr="000148E7" w:rsidRDefault="000148E7" w:rsidP="000148E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Лейпрорелин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является синтетическим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непептидным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аналогом естественного гонадотропин-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рилизинг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-гормона (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ГнРГ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), который при длительном применении ингибирует секрецию гипофизарного гонадотропина и подавляет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тестикулярный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</w:t>
      </w:r>
      <w:proofErr w:type="spellStart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стероидогенез</w:t>
      </w:r>
      <w:proofErr w:type="spellEnd"/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 xml:space="preserve"> у мужчин. Аналог обладает большей эффективностью, чем естественный гормон и его воздействие обратимо при прекращении лечения </w:t>
      </w:r>
      <w:r w:rsidRPr="000148E7">
        <w:rPr>
          <w:rFonts w:ascii="Arial" w:eastAsia="Times New Roman" w:hAnsi="Arial" w:cs="Arial"/>
          <w:color w:val="525F67"/>
          <w:sz w:val="16"/>
          <w:szCs w:val="16"/>
          <w:vertAlign w:val="superscript"/>
          <w:lang w:eastAsia="ru-RU"/>
        </w:rPr>
        <w:t>1,2</w:t>
      </w:r>
      <w:r w:rsidRPr="000148E7">
        <w:rPr>
          <w:rFonts w:ascii="Arial" w:eastAsia="Times New Roman" w:hAnsi="Arial" w:cs="Arial"/>
          <w:color w:val="525F67"/>
          <w:sz w:val="21"/>
          <w:szCs w:val="21"/>
          <w:lang w:eastAsia="ru-RU"/>
        </w:rPr>
        <w:t>.</w:t>
      </w:r>
    </w:p>
    <w:p w:rsidR="000148E7" w:rsidRPr="000148E7" w:rsidRDefault="000148E7" w:rsidP="000148E7">
      <w:pPr>
        <w:pStyle w:val="a5"/>
        <w:numPr>
          <w:ilvl w:val="0"/>
          <w:numId w:val="1"/>
        </w:numPr>
        <w:spacing w:after="0" w:line="240" w:lineRule="auto"/>
        <w:rPr>
          <w:rFonts w:cstheme="minorHAnsi"/>
          <w:sz w:val="16"/>
          <w:szCs w:val="16"/>
        </w:rPr>
      </w:pPr>
      <w:r w:rsidRPr="000148E7">
        <w:rPr>
          <w:rFonts w:cstheme="minorHAnsi"/>
          <w:sz w:val="16"/>
          <w:szCs w:val="16"/>
        </w:rPr>
        <w:t>Инструкция по медицинскому применению лекарственного препарата Элигард РУ: ЛСР-006156/09 от 29.07.2009</w:t>
      </w:r>
      <w:r>
        <w:rPr>
          <w:rFonts w:cstheme="minorHAnsi"/>
          <w:sz w:val="18"/>
          <w:szCs w:val="18"/>
        </w:rPr>
        <w:t>.</w:t>
      </w:r>
    </w:p>
    <w:p w:rsidR="000148E7" w:rsidRPr="000148E7" w:rsidRDefault="000148E7" w:rsidP="001A7829">
      <w:pPr>
        <w:pStyle w:val="a5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525F67"/>
          <w:sz w:val="16"/>
          <w:szCs w:val="16"/>
          <w:lang w:eastAsia="ru-RU"/>
        </w:rPr>
      </w:pPr>
      <w:r w:rsidRPr="000148E7">
        <w:rPr>
          <w:rFonts w:eastAsia="Times New Roman" w:cstheme="minorHAnsi"/>
          <w:color w:val="525F67"/>
          <w:sz w:val="16"/>
          <w:szCs w:val="16"/>
          <w:lang w:eastAsia="ru-RU"/>
        </w:rPr>
        <w:t>Государственный реестр лекарственных средств </w:t>
      </w:r>
      <w:bookmarkStart w:id="0" w:name="_GoBack"/>
      <w:bookmarkEnd w:id="0"/>
      <w:r>
        <w:rPr>
          <w:rFonts w:eastAsia="Times New Roman" w:cstheme="minorHAnsi"/>
          <w:color w:val="234857"/>
          <w:sz w:val="16"/>
          <w:szCs w:val="16"/>
          <w:lang w:eastAsia="ru-RU"/>
        </w:rPr>
        <w:fldChar w:fldCharType="begin"/>
      </w:r>
      <w:r>
        <w:rPr>
          <w:rFonts w:eastAsia="Times New Roman" w:cstheme="minorHAnsi"/>
          <w:color w:val="234857"/>
          <w:sz w:val="16"/>
          <w:szCs w:val="16"/>
          <w:lang w:eastAsia="ru-RU"/>
        </w:rPr>
        <w:instrText xml:space="preserve"> HYPERLINK "</w:instrText>
      </w:r>
      <w:r w:rsidRPr="000148E7">
        <w:rPr>
          <w:rFonts w:eastAsia="Times New Roman" w:cstheme="minorHAnsi"/>
          <w:color w:val="234857"/>
          <w:sz w:val="16"/>
          <w:szCs w:val="16"/>
          <w:lang w:eastAsia="ru-RU"/>
        </w:rPr>
        <w:instrText>http://grls.rosminzdrav.ru/default.aspx. Дата обращения 16.07.2022</w:instrText>
      </w:r>
      <w:r>
        <w:rPr>
          <w:rFonts w:eastAsia="Times New Roman" w:cstheme="minorHAnsi"/>
          <w:color w:val="234857"/>
          <w:sz w:val="16"/>
          <w:szCs w:val="16"/>
          <w:lang w:eastAsia="ru-RU"/>
        </w:rPr>
        <w:instrText xml:space="preserve">" </w:instrText>
      </w:r>
      <w:r>
        <w:rPr>
          <w:rFonts w:eastAsia="Times New Roman" w:cstheme="minorHAnsi"/>
          <w:color w:val="234857"/>
          <w:sz w:val="16"/>
          <w:szCs w:val="16"/>
          <w:lang w:eastAsia="ru-RU"/>
        </w:rPr>
        <w:fldChar w:fldCharType="separate"/>
      </w:r>
      <w:r w:rsidRPr="00CE6148">
        <w:rPr>
          <w:rStyle w:val="a3"/>
          <w:rFonts w:eastAsia="Times New Roman" w:cstheme="minorHAnsi"/>
          <w:sz w:val="16"/>
          <w:szCs w:val="16"/>
          <w:lang w:eastAsia="ru-RU"/>
        </w:rPr>
        <w:t>http://grls.rosminzdrav.ru/default.aspx. Дата обращения 16.07.2022</w:t>
      </w:r>
      <w:r>
        <w:rPr>
          <w:rFonts w:eastAsia="Times New Roman" w:cstheme="minorHAnsi"/>
          <w:color w:val="234857"/>
          <w:sz w:val="16"/>
          <w:szCs w:val="16"/>
          <w:lang w:eastAsia="ru-RU"/>
        </w:rPr>
        <w:fldChar w:fldCharType="end"/>
      </w:r>
    </w:p>
    <w:p w:rsidR="000148E7" w:rsidRPr="000148E7" w:rsidRDefault="000148E7" w:rsidP="000148E7">
      <w:pPr>
        <w:shd w:val="clear" w:color="auto" w:fill="FFFFFF"/>
        <w:spacing w:after="100" w:afterAutospacing="1" w:line="240" w:lineRule="auto"/>
        <w:ind w:left="360"/>
        <w:rPr>
          <w:rFonts w:ascii="Arial" w:eastAsia="Times New Roman" w:hAnsi="Arial" w:cs="Arial"/>
          <w:color w:val="525F67"/>
          <w:sz w:val="21"/>
          <w:szCs w:val="21"/>
          <w:lang w:eastAsia="ru-RU"/>
        </w:rPr>
      </w:pPr>
    </w:p>
    <w:p w:rsidR="00A25730" w:rsidRDefault="00A25730"/>
    <w:sectPr w:rsidR="00A2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4269"/>
    <w:multiLevelType w:val="hybridMultilevel"/>
    <w:tmpl w:val="DAD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87172"/>
    <w:multiLevelType w:val="hybridMultilevel"/>
    <w:tmpl w:val="4134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E7"/>
    <w:rsid w:val="000148E7"/>
    <w:rsid w:val="00A2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47151-2BF1-449D-B21F-6FDDC4E1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4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8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atalog-details-type">
    <w:name w:val="b-catalog-details-type"/>
    <w:basedOn w:val="a0"/>
    <w:rsid w:val="000148E7"/>
  </w:style>
  <w:style w:type="character" w:styleId="a3">
    <w:name w:val="Hyperlink"/>
    <w:basedOn w:val="a0"/>
    <w:uiPriority w:val="99"/>
    <w:unhideWhenUsed/>
    <w:rsid w:val="00014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14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Churikova Tatyana</dc:creator>
  <cp:keywords/>
  <dc:description/>
  <cp:lastModifiedBy>Churikova Tatyana</cp:lastModifiedBy>
  <cp:revision>1</cp:revision>
  <dcterms:created xsi:type="dcterms:W3CDTF">2022-07-16T12:42:00Z</dcterms:created>
  <dcterms:modified xsi:type="dcterms:W3CDTF">2022-07-16T12:45:00Z</dcterms:modified>
</cp:coreProperties>
</file>